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55" w:rsidRDefault="00914355" w:rsidP="00914355">
      <w:pPr>
        <w:pStyle w:val="noindent"/>
        <w:jc w:val="center"/>
        <w:rPr>
          <w:rFonts w:ascii="Times New Roman" w:hAnsi="Times New Roman" w:cs="Times New Roman"/>
          <w:b/>
          <w:sz w:val="36"/>
          <w:szCs w:val="36"/>
        </w:rPr>
      </w:pPr>
    </w:p>
    <w:p w:rsidR="00914355" w:rsidRDefault="00914355" w:rsidP="00914355">
      <w:pPr>
        <w:pStyle w:val="noindent"/>
        <w:jc w:val="center"/>
        <w:rPr>
          <w:rFonts w:ascii="Times New Roman" w:hAnsi="Times New Roman" w:cs="Times New Roman"/>
          <w:b/>
          <w:sz w:val="36"/>
          <w:szCs w:val="36"/>
        </w:rPr>
      </w:pPr>
    </w:p>
    <w:p w:rsidR="00914355" w:rsidRPr="00E96D36" w:rsidRDefault="00914355" w:rsidP="00914355">
      <w:pPr>
        <w:pStyle w:val="noindent"/>
        <w:jc w:val="center"/>
        <w:rPr>
          <w:rFonts w:ascii="Times New Roman" w:hAnsi="Times New Roman" w:cs="Times New Roman"/>
          <w:b/>
          <w:sz w:val="36"/>
          <w:szCs w:val="36"/>
        </w:rPr>
      </w:pPr>
      <w:bookmarkStart w:id="0" w:name="_GoBack"/>
      <w:bookmarkEnd w:id="0"/>
      <w:r w:rsidRPr="00E96D36">
        <w:rPr>
          <w:rFonts w:ascii="Times New Roman" w:hAnsi="Times New Roman" w:cs="Times New Roman"/>
          <w:b/>
          <w:sz w:val="36"/>
          <w:szCs w:val="36"/>
        </w:rPr>
        <w:t xml:space="preserve">TOWN OF CHESTER </w:t>
      </w:r>
    </w:p>
    <w:p w:rsidR="00914355" w:rsidRDefault="00914355" w:rsidP="00914355">
      <w:pPr>
        <w:pStyle w:val="noindent"/>
        <w:spacing w:after="120"/>
        <w:jc w:val="center"/>
        <w:rPr>
          <w:rFonts w:ascii="Times New Roman" w:hAnsi="Times New Roman" w:cs="Times New Roman"/>
          <w:b/>
        </w:rPr>
      </w:pPr>
      <w:r w:rsidRPr="000413B9">
        <w:rPr>
          <w:rFonts w:ascii="Times New Roman" w:hAnsi="Times New Roman" w:cs="Times New Roman"/>
          <w:b/>
        </w:rPr>
        <w:t>REQUEST FOR PROPOSAL</w:t>
      </w:r>
      <w:r>
        <w:rPr>
          <w:rFonts w:ascii="Times New Roman" w:hAnsi="Times New Roman" w:cs="Times New Roman"/>
          <w:b/>
        </w:rPr>
        <w:t>S</w:t>
      </w:r>
      <w:r w:rsidRPr="000413B9">
        <w:rPr>
          <w:rFonts w:ascii="Times New Roman" w:hAnsi="Times New Roman" w:cs="Times New Roman"/>
          <w:b/>
        </w:rPr>
        <w:t xml:space="preserve"> (RFP)</w:t>
      </w:r>
    </w:p>
    <w:p w:rsidR="00914355" w:rsidRPr="000413B9" w:rsidRDefault="00914355" w:rsidP="00914355">
      <w:pPr>
        <w:pStyle w:val="noindent"/>
        <w:spacing w:after="120"/>
        <w:jc w:val="center"/>
        <w:rPr>
          <w:rFonts w:ascii="Times New Roman" w:hAnsi="Times New Roman" w:cs="Times New Roman"/>
          <w:b/>
        </w:rPr>
      </w:pPr>
    </w:p>
    <w:p w:rsidR="00914355" w:rsidRPr="000413B9" w:rsidRDefault="00914355" w:rsidP="00914355">
      <w:pPr>
        <w:pStyle w:val="noindent"/>
        <w:spacing w:after="120"/>
        <w:jc w:val="center"/>
        <w:rPr>
          <w:rFonts w:ascii="Times New Roman" w:hAnsi="Times New Roman" w:cs="Times New Roman"/>
          <w:b/>
        </w:rPr>
      </w:pPr>
      <w:r>
        <w:rPr>
          <w:rFonts w:ascii="Times New Roman" w:hAnsi="Times New Roman" w:cs="Times New Roman"/>
          <w:b/>
        </w:rPr>
        <w:t>WELL-DRILLING SERVICES FOR A REPLACEMENT PRODUCTION WELL LOCATED IN THE SUGAR LOAF WATER DISTRICT</w:t>
      </w:r>
    </w:p>
    <w:p w:rsidR="00914355" w:rsidRPr="000413B9" w:rsidRDefault="00914355" w:rsidP="00914355">
      <w:pPr>
        <w:pStyle w:val="noindent"/>
        <w:spacing w:after="120"/>
        <w:jc w:val="center"/>
        <w:rPr>
          <w:rFonts w:ascii="Times New Roman" w:hAnsi="Times New Roman" w:cs="Times New Roman"/>
          <w:b/>
        </w:rPr>
      </w:pPr>
    </w:p>
    <w:p w:rsidR="00914355" w:rsidRDefault="00914355" w:rsidP="00914355">
      <w:pPr>
        <w:spacing w:after="240"/>
        <w:rPr>
          <w:rFonts w:eastAsia="Calibri" w:cs="Times New Roman"/>
          <w:spacing w:val="1"/>
        </w:rPr>
      </w:pPr>
      <w:r w:rsidRPr="000413B9">
        <w:rPr>
          <w:rFonts w:eastAsia="Calibri" w:cs="Times New Roman"/>
        </w:rPr>
        <w:t xml:space="preserve">The Town of Chester, County of Orange, State of New York is </w:t>
      </w:r>
      <w:r>
        <w:rPr>
          <w:rFonts w:eastAsia="Calibri" w:cs="Times New Roman"/>
        </w:rPr>
        <w:t>seeking</w:t>
      </w:r>
      <w:r w:rsidRPr="000413B9">
        <w:rPr>
          <w:rFonts w:eastAsia="Calibri" w:cs="Times New Roman"/>
        </w:rPr>
        <w:t xml:space="preserve"> </w:t>
      </w:r>
      <w:r>
        <w:rPr>
          <w:rFonts w:eastAsia="Calibri" w:cs="Times New Roman"/>
        </w:rPr>
        <w:t>Proposals</w:t>
      </w:r>
      <w:r w:rsidRPr="000413B9">
        <w:rPr>
          <w:rFonts w:eastAsia="Calibri" w:cs="Times New Roman"/>
        </w:rPr>
        <w:t xml:space="preserve"> </w:t>
      </w:r>
      <w:r>
        <w:rPr>
          <w:rFonts w:eastAsia="Calibri" w:cs="Times New Roman"/>
        </w:rPr>
        <w:t>for qualified well-drilling services</w:t>
      </w:r>
      <w:r w:rsidRPr="000413B9">
        <w:rPr>
          <w:rFonts w:cs="Times New Roman"/>
        </w:rPr>
        <w:t xml:space="preserve"> </w:t>
      </w:r>
      <w:r>
        <w:rPr>
          <w:rFonts w:eastAsia="Calibri" w:cs="Times New Roman"/>
          <w:spacing w:val="1"/>
        </w:rPr>
        <w:t>in connection with the drilling of a replacement production well for existing Test Well TW-1 located in the Sugar Loaf Water District in the</w:t>
      </w:r>
      <w:r w:rsidRPr="000413B9">
        <w:rPr>
          <w:rFonts w:cs="Times New Roman"/>
          <w:spacing w:val="1"/>
        </w:rPr>
        <w:t xml:space="preserve"> Town of Chester</w:t>
      </w:r>
      <w:r>
        <w:rPr>
          <w:rFonts w:eastAsia="Calibri" w:cs="Times New Roman"/>
          <w:spacing w:val="1"/>
        </w:rPr>
        <w:t>.</w:t>
      </w:r>
    </w:p>
    <w:p w:rsidR="00914355" w:rsidRDefault="00914355" w:rsidP="00914355">
      <w:pPr>
        <w:spacing w:after="240"/>
        <w:rPr>
          <w:rFonts w:eastAsia="Calibri" w:cs="Times New Roman"/>
        </w:rPr>
      </w:pPr>
      <w:r w:rsidRPr="000413B9">
        <w:rPr>
          <w:rFonts w:eastAsia="Calibri" w:cs="Times New Roman"/>
        </w:rPr>
        <w:t xml:space="preserve">Proposals shall be received by the Town Board of the Town </w:t>
      </w:r>
      <w:r w:rsidRPr="000413B9">
        <w:rPr>
          <w:rFonts w:cs="Times New Roman"/>
        </w:rPr>
        <w:t xml:space="preserve">of Chester, </w:t>
      </w:r>
      <w:r w:rsidRPr="000413B9">
        <w:rPr>
          <w:rFonts w:eastAsia="Calibri" w:cs="Times New Roman"/>
        </w:rPr>
        <w:t xml:space="preserve">at the office of the Town Clerk, Town Hall, </w:t>
      </w:r>
      <w:proofErr w:type="gramStart"/>
      <w:r w:rsidRPr="000413B9">
        <w:rPr>
          <w:rFonts w:eastAsia="Calibri" w:cs="Times New Roman"/>
        </w:rPr>
        <w:t>1786</w:t>
      </w:r>
      <w:proofErr w:type="gramEnd"/>
      <w:r w:rsidRPr="000413B9">
        <w:rPr>
          <w:rFonts w:eastAsia="Calibri" w:cs="Times New Roman"/>
        </w:rPr>
        <w:t xml:space="preserve"> Kings Highway, Chester, New York, 10918 </w:t>
      </w:r>
      <w:r w:rsidRPr="000413B9">
        <w:rPr>
          <w:rFonts w:cs="Times New Roman"/>
        </w:rPr>
        <w:t xml:space="preserve">until </w:t>
      </w:r>
      <w:r w:rsidRPr="00D90A18">
        <w:rPr>
          <w:rFonts w:cs="Times New Roman"/>
          <w:color w:val="FF0000"/>
        </w:rPr>
        <w:t xml:space="preserve">4:00 </w:t>
      </w:r>
      <w:r w:rsidRPr="00D90A18">
        <w:rPr>
          <w:rFonts w:eastAsia="Calibri" w:cs="Times New Roman"/>
          <w:color w:val="FF0000"/>
        </w:rPr>
        <w:t>P</w:t>
      </w:r>
      <w:r w:rsidRPr="00D90A18">
        <w:rPr>
          <w:rFonts w:cs="Times New Roman"/>
          <w:color w:val="FF0000"/>
        </w:rPr>
        <w:t>.</w:t>
      </w:r>
      <w:r w:rsidRPr="00D90A18">
        <w:rPr>
          <w:rFonts w:eastAsia="Calibri" w:cs="Times New Roman"/>
          <w:color w:val="FF0000"/>
        </w:rPr>
        <w:t>M</w:t>
      </w:r>
      <w:r w:rsidRPr="00D90A18">
        <w:rPr>
          <w:rFonts w:cs="Times New Roman"/>
          <w:color w:val="FF0000"/>
        </w:rPr>
        <w:t>.</w:t>
      </w:r>
      <w:r w:rsidRPr="00D90A18">
        <w:rPr>
          <w:rFonts w:eastAsia="Calibri" w:cs="Times New Roman"/>
          <w:color w:val="FF0000"/>
        </w:rPr>
        <w:t xml:space="preserve"> on </w:t>
      </w:r>
      <w:r>
        <w:rPr>
          <w:rFonts w:cs="Times New Roman"/>
          <w:color w:val="FF0000"/>
        </w:rPr>
        <w:t>July 1, 2022</w:t>
      </w:r>
      <w:r w:rsidRPr="00D90A18">
        <w:rPr>
          <w:rFonts w:eastAsia="Calibri" w:cs="Times New Roman"/>
          <w:color w:val="FF0000"/>
        </w:rPr>
        <w:t xml:space="preserve">. The contract </w:t>
      </w:r>
      <w:r>
        <w:rPr>
          <w:rFonts w:eastAsia="Calibri" w:cs="Times New Roman"/>
          <w:color w:val="FF0000"/>
        </w:rPr>
        <w:t>term shall begin no later than October 1, 2022 and will expire upon completion of the project’s administrative closeout</w:t>
      </w:r>
      <w:r w:rsidRPr="000413B9">
        <w:rPr>
          <w:rFonts w:eastAsia="Calibri" w:cs="Times New Roman"/>
        </w:rPr>
        <w:t>.</w:t>
      </w:r>
    </w:p>
    <w:p w:rsidR="00914355" w:rsidRDefault="00914355" w:rsidP="00914355">
      <w:pPr>
        <w:spacing w:after="240"/>
        <w:rPr>
          <w:rFonts w:eastAsia="Calibri" w:cs="Times New Roman"/>
        </w:rPr>
      </w:pPr>
      <w:r w:rsidRPr="000413B9">
        <w:rPr>
          <w:rFonts w:eastAsia="Calibri" w:cs="Times New Roman"/>
        </w:rPr>
        <w:t>All Proposals shall be made strictly in accordance with the documents on file with the Town Clerk. Applicants may obtain copies of the documents through the Town Clerk at the above address, Monday through Thursday during normal business hours.</w:t>
      </w:r>
      <w:r>
        <w:rPr>
          <w:rFonts w:eastAsia="Calibri" w:cs="Times New Roman"/>
        </w:rPr>
        <w:t xml:space="preserve">  </w:t>
      </w:r>
      <w:r w:rsidRPr="000413B9">
        <w:rPr>
          <w:rFonts w:eastAsia="Calibri" w:cs="Times New Roman"/>
        </w:rPr>
        <w:t xml:space="preserve">Only Proposals containing all of the required statements shall be considered. </w:t>
      </w:r>
    </w:p>
    <w:p w:rsidR="00914355" w:rsidRPr="000413B9" w:rsidRDefault="00914355" w:rsidP="00914355">
      <w:pPr>
        <w:spacing w:after="240"/>
        <w:rPr>
          <w:rFonts w:eastAsia="Calibri" w:cs="Times New Roman"/>
        </w:rPr>
      </w:pPr>
      <w:r w:rsidRPr="000413B9">
        <w:rPr>
          <w:rFonts w:eastAsia="Calibri" w:cs="Times New Roman"/>
        </w:rPr>
        <w:t xml:space="preserve">The Town Board reserves the right to reject any and all </w:t>
      </w:r>
      <w:r>
        <w:rPr>
          <w:rFonts w:eastAsia="Calibri" w:cs="Times New Roman"/>
        </w:rPr>
        <w:t>Proposal</w:t>
      </w:r>
      <w:r w:rsidRPr="000413B9">
        <w:rPr>
          <w:rFonts w:eastAsia="Calibri" w:cs="Times New Roman"/>
        </w:rPr>
        <w:t>s offered.</w:t>
      </w:r>
    </w:p>
    <w:p w:rsidR="00914355" w:rsidRDefault="00914355" w:rsidP="00914355">
      <w:pPr>
        <w:ind w:firstLine="0"/>
        <w:rPr>
          <w:rFonts w:eastAsia="Calibri" w:cs="Times New Roman"/>
        </w:rPr>
      </w:pPr>
    </w:p>
    <w:p w:rsidR="00914355" w:rsidRDefault="00914355" w:rsidP="00914355">
      <w:pPr>
        <w:ind w:firstLine="0"/>
        <w:rPr>
          <w:rFonts w:eastAsia="Calibri" w:cs="Times New Roman"/>
        </w:rPr>
      </w:pPr>
    </w:p>
    <w:p w:rsidR="00914355" w:rsidRPr="000413B9" w:rsidRDefault="00914355" w:rsidP="00914355">
      <w:pPr>
        <w:ind w:firstLine="0"/>
        <w:rPr>
          <w:rFonts w:eastAsia="Calibri" w:cs="Times New Roman"/>
        </w:rPr>
      </w:pPr>
      <w:r>
        <w:rPr>
          <w:rFonts w:eastAsia="Calibri" w:cs="Times New Roman"/>
        </w:rPr>
        <w:t>Dated:</w:t>
      </w:r>
      <w:r>
        <w:rPr>
          <w:rFonts w:eastAsia="Calibri" w:cs="Times New Roman"/>
        </w:rPr>
        <w:tab/>
        <w:t>June 7, 2022</w:t>
      </w:r>
    </w:p>
    <w:p w:rsidR="00914355" w:rsidRPr="000413B9" w:rsidRDefault="00914355" w:rsidP="00914355">
      <w:pPr>
        <w:pStyle w:val="noindent"/>
        <w:rPr>
          <w:rFonts w:ascii="Times New Roman" w:hAnsi="Times New Roman" w:cs="Times New Roman"/>
        </w:rPr>
      </w:pPr>
      <w:r w:rsidRPr="000413B9">
        <w:rPr>
          <w:rFonts w:ascii="Times New Roman" w:hAnsi="Times New Roman" w:cs="Times New Roman"/>
        </w:rPr>
        <w:t>Linda Zappala, Town Clerk</w:t>
      </w:r>
    </w:p>
    <w:p w:rsidR="00914355" w:rsidRDefault="00914355" w:rsidP="00914355">
      <w:pPr>
        <w:pStyle w:val="noindent"/>
      </w:pPr>
    </w:p>
    <w:p w:rsidR="00FD6F9A" w:rsidRDefault="00FD6F9A"/>
    <w:sectPr w:rsidR="00FD6F9A" w:rsidSect="00D71863">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oxica">
    <w:altName w:val="Lucida Console"/>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55"/>
    <w:rsid w:val="00914355"/>
    <w:rsid w:val="00AF473B"/>
    <w:rsid w:val="00D71863"/>
    <w:rsid w:val="00FD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55A87-154E-415F-AD9B-D75754C3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55"/>
    <w:pPr>
      <w:spacing w:after="120" w:line="276"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link w:val="noindentChar"/>
    <w:rsid w:val="00914355"/>
    <w:pPr>
      <w:tabs>
        <w:tab w:val="left" w:pos="576"/>
        <w:tab w:val="left" w:pos="1152"/>
        <w:tab w:val="left" w:pos="1728"/>
        <w:tab w:val="left" w:pos="2304"/>
      </w:tabs>
      <w:autoSpaceDE w:val="0"/>
      <w:autoSpaceDN w:val="0"/>
      <w:adjustRightInd w:val="0"/>
      <w:spacing w:after="240" w:line="240" w:lineRule="auto"/>
      <w:ind w:firstLine="0"/>
      <w:jc w:val="both"/>
    </w:pPr>
    <w:rPr>
      <w:rFonts w:ascii="Times" w:eastAsia="Times New Roman" w:hAnsi="Times" w:cs="Toxica"/>
      <w:szCs w:val="24"/>
    </w:rPr>
  </w:style>
  <w:style w:type="character" w:customStyle="1" w:styleId="noindentChar">
    <w:name w:val="noindent Char"/>
    <w:basedOn w:val="DefaultParagraphFont"/>
    <w:link w:val="noindent"/>
    <w:rsid w:val="00914355"/>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Zappala</dc:creator>
  <cp:keywords/>
  <dc:description/>
  <cp:lastModifiedBy>Linda Zappala</cp:lastModifiedBy>
  <cp:revision>1</cp:revision>
  <dcterms:created xsi:type="dcterms:W3CDTF">2022-06-13T18:34:00Z</dcterms:created>
  <dcterms:modified xsi:type="dcterms:W3CDTF">2022-06-13T18:34:00Z</dcterms:modified>
</cp:coreProperties>
</file>